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9F1" w:rsidRDefault="003459F1" w:rsidP="003459F1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течение учебного года педагоги принимали участие в конкурсах различного уровня:</w:t>
      </w:r>
    </w:p>
    <w:p w:rsidR="003459F1" w:rsidRDefault="003459F1" w:rsidP="003459F1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</w:t>
      </w:r>
      <w:r>
        <w:rPr>
          <w:rStyle w:val="a4"/>
          <w:rFonts w:ascii="Arial" w:hAnsi="Arial" w:cs="Arial"/>
          <w:color w:val="000000"/>
          <w:sz w:val="27"/>
          <w:szCs w:val="27"/>
        </w:rPr>
        <w:t>Муниципальный этап Всероссийского конкурса «Воспитатель года России» «Лесенка успеха – 2022» -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Крицкая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М.В., 2 место.</w:t>
      </w:r>
    </w:p>
    <w:p w:rsidR="003459F1" w:rsidRDefault="003459F1" w:rsidP="003459F1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</w:t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Фестиваль лучших практик образовательной деятельности </w:t>
      </w:r>
      <w:proofErr w:type="gramStart"/>
      <w:r>
        <w:rPr>
          <w:rStyle w:val="a4"/>
          <w:rFonts w:ascii="Arial" w:hAnsi="Arial" w:cs="Arial"/>
          <w:color w:val="000000"/>
          <w:sz w:val="27"/>
          <w:szCs w:val="27"/>
        </w:rPr>
        <w:t>педагогов  ДОУ</w:t>
      </w:r>
      <w:proofErr w:type="gram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в форме видеоролика:</w:t>
      </w:r>
    </w:p>
    <w:p w:rsidR="003459F1" w:rsidRDefault="003459F1" w:rsidP="003459F1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Медведева С.В.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Ударцева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Е.А., номинация «Лучшая практика организации коррекционной работы с детьми дошкольного возраста в ДОУ» - 1 место</w:t>
      </w:r>
    </w:p>
    <w:p w:rsidR="003459F1" w:rsidRDefault="003459F1" w:rsidP="003459F1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Полиенко Е.В., номинация «Лучшая практика организация опытно-экспериментальной и исследовательской работы в ДОУ» - 3 место</w:t>
      </w:r>
    </w:p>
    <w:p w:rsidR="003459F1" w:rsidRDefault="003459F1" w:rsidP="003459F1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Деева Ю.А.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Мотова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И.Ю., номинация «Лучшая практика организация опытно-экспериментальной и исследовательской работы в ДОУ» - 3 место</w:t>
      </w:r>
    </w:p>
    <w:p w:rsidR="003459F1" w:rsidRDefault="003459F1" w:rsidP="003459F1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</w:t>
      </w:r>
      <w:r>
        <w:rPr>
          <w:rStyle w:val="a4"/>
          <w:rFonts w:ascii="Arial" w:hAnsi="Arial" w:cs="Arial"/>
          <w:color w:val="000000"/>
          <w:sz w:val="27"/>
          <w:szCs w:val="27"/>
        </w:rPr>
        <w:t>Районная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Style w:val="a4"/>
          <w:rFonts w:ascii="Arial" w:hAnsi="Arial" w:cs="Arial"/>
          <w:color w:val="000000"/>
          <w:sz w:val="27"/>
          <w:szCs w:val="27"/>
        </w:rPr>
        <w:t>Ярмарка педагогических идей среди работников дошкольного образования «Использование инновационных технологий в ДОУ»:</w:t>
      </w:r>
    </w:p>
    <w:p w:rsidR="003459F1" w:rsidRDefault="003459F1" w:rsidP="003459F1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-</w:t>
      </w:r>
      <w:r>
        <w:rPr>
          <w:rFonts w:ascii="Arial" w:hAnsi="Arial" w:cs="Arial"/>
          <w:color w:val="000000"/>
          <w:sz w:val="27"/>
          <w:szCs w:val="27"/>
        </w:rPr>
        <w:t xml:space="preserve"> Курбатова И.П.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Крицкая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М.В. – приз зрительских симпатий.</w:t>
      </w:r>
    </w:p>
    <w:p w:rsidR="003459F1" w:rsidRDefault="003459F1" w:rsidP="003459F1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  </w:t>
      </w:r>
      <w:r>
        <w:rPr>
          <w:rStyle w:val="a4"/>
          <w:rFonts w:ascii="Arial" w:hAnsi="Arial" w:cs="Arial"/>
          <w:color w:val="000000"/>
          <w:sz w:val="27"/>
          <w:szCs w:val="27"/>
        </w:rPr>
        <w:t>Районный смотр-конкурс познавательно-исследовательских центров в дошкольных группах и ДОУ -</w:t>
      </w:r>
      <w:r>
        <w:rPr>
          <w:rFonts w:ascii="Arial" w:hAnsi="Arial" w:cs="Arial"/>
          <w:color w:val="000000"/>
          <w:sz w:val="27"/>
          <w:szCs w:val="27"/>
        </w:rPr>
        <w:t> 3 место.</w:t>
      </w:r>
    </w:p>
    <w:p w:rsidR="003459F1" w:rsidRDefault="003459F1" w:rsidP="003459F1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  Районный смотр-конкурс на лучшее оформление групп к Новому году «Скоро, скоро к нам придет 2022 год!» -</w:t>
      </w:r>
      <w:r>
        <w:rPr>
          <w:rFonts w:ascii="Arial" w:hAnsi="Arial" w:cs="Arial"/>
          <w:color w:val="000000"/>
          <w:sz w:val="27"/>
          <w:szCs w:val="27"/>
        </w:rPr>
        <w:t> 2 место.</w:t>
      </w:r>
    </w:p>
    <w:p w:rsidR="003459F1" w:rsidRDefault="003459F1" w:rsidP="003459F1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</w:t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Районный конкурс «Знают все мои друзья, знаю </w:t>
      </w:r>
      <w:proofErr w:type="gramStart"/>
      <w:r>
        <w:rPr>
          <w:rStyle w:val="a4"/>
          <w:rFonts w:ascii="Arial" w:hAnsi="Arial" w:cs="Arial"/>
          <w:color w:val="000000"/>
          <w:sz w:val="27"/>
          <w:szCs w:val="27"/>
        </w:rPr>
        <w:t>ПДД</w:t>
      </w:r>
      <w:proofErr w:type="gram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и я»:</w:t>
      </w:r>
    </w:p>
    <w:p w:rsidR="003459F1" w:rsidRDefault="003459F1" w:rsidP="003459F1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Мотова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И.Ю., номинация «Листовка для родителей» - 1 место</w:t>
      </w:r>
    </w:p>
    <w:p w:rsidR="003459F1" w:rsidRDefault="003459F1" w:rsidP="003459F1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</w:t>
      </w:r>
      <w:r>
        <w:rPr>
          <w:rStyle w:val="a4"/>
          <w:rFonts w:ascii="Arial" w:hAnsi="Arial" w:cs="Arial"/>
          <w:color w:val="000000"/>
          <w:sz w:val="27"/>
          <w:szCs w:val="27"/>
        </w:rPr>
        <w:t>Всероссийский творческий конкурс «Защитник родины моей»:</w:t>
      </w:r>
    </w:p>
    <w:p w:rsidR="003459F1" w:rsidRDefault="003459F1" w:rsidP="003459F1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Кириенко А.Н. – участие</w:t>
      </w:r>
    </w:p>
    <w:p w:rsidR="003459F1" w:rsidRDefault="003459F1" w:rsidP="003459F1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Педагоги приняли </w:t>
      </w:r>
      <w:r>
        <w:rPr>
          <w:rStyle w:val="a4"/>
          <w:rFonts w:ascii="Arial" w:hAnsi="Arial" w:cs="Arial"/>
          <w:color w:val="000000"/>
          <w:sz w:val="27"/>
          <w:szCs w:val="27"/>
        </w:rPr>
        <w:t>участие в районном семинаре по теме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Style w:val="a4"/>
          <w:rFonts w:ascii="Arial" w:hAnsi="Arial" w:cs="Arial"/>
          <w:color w:val="000000"/>
          <w:sz w:val="27"/>
          <w:szCs w:val="27"/>
        </w:rPr>
        <w:t>«Применение нетрадиционных методов развивающих технологий для формирования интеллектуально-творческих способностей»</w:t>
      </w:r>
      <w:r>
        <w:rPr>
          <w:rFonts w:ascii="Arial" w:hAnsi="Arial" w:cs="Arial"/>
          <w:color w:val="000000"/>
          <w:sz w:val="27"/>
          <w:szCs w:val="27"/>
        </w:rPr>
        <w:t> 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О.Н.Илясова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старший воспитатель).</w:t>
      </w:r>
    </w:p>
    <w:p w:rsidR="003459F1" w:rsidRDefault="003459F1" w:rsidP="003459F1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 базе учреждения был организован и проведен </w:t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районный конкурс для дошкольников «Знают все мои друзья, знаю </w:t>
      </w:r>
      <w:proofErr w:type="gramStart"/>
      <w:r>
        <w:rPr>
          <w:rStyle w:val="a4"/>
          <w:rFonts w:ascii="Arial" w:hAnsi="Arial" w:cs="Arial"/>
          <w:color w:val="000000"/>
          <w:sz w:val="27"/>
          <w:szCs w:val="27"/>
        </w:rPr>
        <w:t>ПДД</w:t>
      </w:r>
      <w:proofErr w:type="gram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и я» </w:t>
      </w:r>
      <w:r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О.Н.Илясова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старший воспитатель).</w:t>
      </w:r>
    </w:p>
    <w:p w:rsidR="003459F1" w:rsidRDefault="003459F1" w:rsidP="003459F1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Проведена </w:t>
      </w:r>
      <w:r>
        <w:rPr>
          <w:rStyle w:val="a4"/>
          <w:rFonts w:ascii="Arial" w:hAnsi="Arial" w:cs="Arial"/>
          <w:color w:val="000000"/>
          <w:sz w:val="27"/>
          <w:szCs w:val="27"/>
        </w:rPr>
        <w:t>Районная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Style w:val="a4"/>
          <w:rFonts w:ascii="Arial" w:hAnsi="Arial" w:cs="Arial"/>
          <w:color w:val="000000"/>
          <w:sz w:val="27"/>
          <w:szCs w:val="27"/>
        </w:rPr>
        <w:t>Ярмарка педагогических идей среди работников дошкольного образования «Использование инновационных технологий в ДОУ» </w:t>
      </w:r>
      <w:r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О.Н.Илясова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старший воспитатель).</w:t>
      </w:r>
    </w:p>
    <w:p w:rsidR="003459F1" w:rsidRDefault="003459F1" w:rsidP="003459F1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Педагоги приняли </w:t>
      </w:r>
      <w:r>
        <w:rPr>
          <w:rStyle w:val="a4"/>
          <w:rFonts w:ascii="Arial" w:hAnsi="Arial" w:cs="Arial"/>
          <w:color w:val="000000"/>
          <w:sz w:val="27"/>
          <w:szCs w:val="27"/>
        </w:rPr>
        <w:t>участие в Кузбасском научно-образовательном форуме – 2022, мастер-класс «Волшебный оркестр» </w:t>
      </w:r>
      <w:r>
        <w:rPr>
          <w:rFonts w:ascii="Arial" w:hAnsi="Arial" w:cs="Arial"/>
          <w:color w:val="000000"/>
          <w:sz w:val="27"/>
          <w:szCs w:val="27"/>
        </w:rPr>
        <w:t>(Полиенко Е.В., музыкальный руководитель).</w:t>
      </w:r>
    </w:p>
    <w:p w:rsidR="003459F1" w:rsidRDefault="003459F1" w:rsidP="003459F1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    Педагоги ДОУ приняли участие во всероссийских акциях, посвященных годовщине Великой Победы:</w:t>
      </w:r>
    </w:p>
    <w:p w:rsidR="003459F1" w:rsidRDefault="003459F1" w:rsidP="003459F1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Окна Победы</w:t>
      </w:r>
    </w:p>
    <w:p w:rsidR="003459F1" w:rsidRDefault="003459F1" w:rsidP="003459F1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Георгиевская лента</w:t>
      </w:r>
    </w:p>
    <w:p w:rsidR="003459F1" w:rsidRDefault="003459F1" w:rsidP="003459F1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Бессмертный полк</w:t>
      </w:r>
    </w:p>
    <w:p w:rsidR="003459F1" w:rsidRDefault="003459F1" w:rsidP="003459F1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С мая 2022 года ДОУ участвует в муниципальном проекте «Школа функциональной грамотности» по теме «Читательская грамотность».</w:t>
      </w:r>
    </w:p>
    <w:p w:rsidR="006936F4" w:rsidRDefault="006936F4">
      <w:bookmarkStart w:id="0" w:name="_GoBack"/>
      <w:bookmarkEnd w:id="0"/>
    </w:p>
    <w:sectPr w:rsidR="0069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F1"/>
    <w:rsid w:val="003459F1"/>
    <w:rsid w:val="0069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1F162-AA0C-436F-92C9-DDD034C7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59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2023-02-12T04:32:00Z</dcterms:created>
  <dcterms:modified xsi:type="dcterms:W3CDTF">2023-02-12T04:32:00Z</dcterms:modified>
</cp:coreProperties>
</file>